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AF5B85" w:rsidRPr="00A11EB1" w:rsidRDefault="009441A3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441A3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13" w:rsidRPr="00380B13" w:rsidRDefault="00380B13" w:rsidP="00380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B13" w:rsidRPr="00380B13" w:rsidRDefault="00380B13" w:rsidP="0038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13">
        <w:rPr>
          <w:rFonts w:ascii="Times New Roman" w:hAnsi="Times New Roman" w:cs="Times New Roman"/>
          <w:b/>
          <w:sz w:val="28"/>
          <w:szCs w:val="28"/>
        </w:rPr>
        <w:t>о порядке зачета результатов освоения учащимися учебных предметов, курсов, дисциплин (модулей) дополнительных образовательных программ в других организациях, осуществляющих образовательную деятельность</w:t>
      </w: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58F9" w:rsidRPr="003F0790" w:rsidRDefault="000458F9" w:rsidP="000458F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:rsidR="00380B13" w:rsidRPr="00A71D52" w:rsidRDefault="00380B13" w:rsidP="00380B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D52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80B13" w:rsidRPr="00E14C15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E14C15">
        <w:rPr>
          <w:rFonts w:ascii="Times New Roman" w:hAnsi="Times New Roman" w:cs="Times New Roman"/>
          <w:sz w:val="26"/>
          <w:szCs w:val="26"/>
        </w:rPr>
        <w:t xml:space="preserve">1.1. Настоящий порядок регламентирует порядок зачета результатов освоения обучающимися учебных предметов, курсов, дисциплин (модулей), полученных в других организациях, осуществляющих образовательную деятельность (далее – Порядок), в Институте повышения квалификации Союза лиц, осуществляющих </w:t>
      </w:r>
      <w:r w:rsidRPr="00E14C15">
        <w:rPr>
          <w:rStyle w:val="ad"/>
          <w:rFonts w:ascii="Times New Roman" w:hAnsi="Times New Roman" w:cs="Times New Roman"/>
          <w:sz w:val="26"/>
          <w:szCs w:val="26"/>
        </w:rPr>
        <w:t xml:space="preserve">деятельность в сфере судебной экспертизы и судебных экспертных исследований «Палата судебных экспертов имени Ю.Г. </w:t>
      </w:r>
      <w:proofErr w:type="spellStart"/>
      <w:r w:rsidRPr="00E14C15">
        <w:rPr>
          <w:rStyle w:val="ad"/>
          <w:rFonts w:ascii="Times New Roman" w:hAnsi="Times New Roman" w:cs="Times New Roman"/>
          <w:sz w:val="26"/>
          <w:szCs w:val="26"/>
        </w:rPr>
        <w:t>Корухова</w:t>
      </w:r>
      <w:proofErr w:type="spellEnd"/>
      <w:r w:rsidRPr="00E14C15">
        <w:rPr>
          <w:rStyle w:val="ad"/>
          <w:rFonts w:ascii="Times New Roman" w:hAnsi="Times New Roman" w:cs="Times New Roman"/>
          <w:sz w:val="26"/>
          <w:szCs w:val="26"/>
        </w:rPr>
        <w:t>»</w:t>
      </w:r>
      <w:r w:rsidRPr="00E14C1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ИПК «СУДЭКС»)</w:t>
      </w:r>
      <w:r w:rsidRPr="00E14C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B13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1.2. Порядок разработан на основе следующих нормативных актов: </w:t>
      </w:r>
    </w:p>
    <w:p w:rsidR="00380B13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380B13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приказа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Устава</w:t>
      </w:r>
      <w:r>
        <w:rPr>
          <w:rFonts w:ascii="Times New Roman" w:hAnsi="Times New Roman" w:cs="Times New Roman"/>
          <w:sz w:val="26"/>
          <w:szCs w:val="26"/>
        </w:rPr>
        <w:t xml:space="preserve"> и локальных актов</w:t>
      </w:r>
      <w:r w:rsidRPr="00A71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«СУДЭКС».</w:t>
      </w:r>
      <w:r w:rsidRPr="00A71D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B13" w:rsidRPr="004025A7" w:rsidRDefault="00380B13" w:rsidP="00380B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5A7">
        <w:rPr>
          <w:rFonts w:ascii="Times New Roman" w:hAnsi="Times New Roman" w:cs="Times New Roman"/>
          <w:b/>
          <w:sz w:val="26"/>
          <w:szCs w:val="26"/>
        </w:rPr>
        <w:t>2. Порядок осуществления зачета</w:t>
      </w:r>
    </w:p>
    <w:p w:rsidR="00380B13" w:rsidRDefault="00380B13" w:rsidP="0038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2.1. Зачет результатов освоения </w:t>
      </w:r>
      <w:proofErr w:type="gramStart"/>
      <w:r w:rsidRPr="00A71D5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71D52">
        <w:rPr>
          <w:rFonts w:ascii="Times New Roman" w:hAnsi="Times New Roman" w:cs="Times New Roman"/>
          <w:sz w:val="26"/>
          <w:szCs w:val="26"/>
        </w:rPr>
        <w:t xml:space="preserve"> учебных предмето</w:t>
      </w:r>
      <w:r>
        <w:rPr>
          <w:rFonts w:ascii="Times New Roman" w:hAnsi="Times New Roman" w:cs="Times New Roman"/>
          <w:sz w:val="26"/>
          <w:szCs w:val="26"/>
        </w:rPr>
        <w:t>в, курсов, дисциплин (модулей)</w:t>
      </w:r>
      <w:r w:rsidRPr="00A71D52">
        <w:rPr>
          <w:rFonts w:ascii="Times New Roman" w:hAnsi="Times New Roman" w:cs="Times New Roman"/>
          <w:sz w:val="26"/>
          <w:szCs w:val="26"/>
        </w:rPr>
        <w:t xml:space="preserve">, полученных в других организациях, осуществляющих образовательную деятельность, или по другой образовательной программе, реализуемой в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 xml:space="preserve">, может производиться для обучающихся: </w:t>
      </w:r>
    </w:p>
    <w:p w:rsidR="00380B13" w:rsidRDefault="00380B13" w:rsidP="0038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плану; </w:t>
      </w:r>
      <w:bookmarkStart w:id="0" w:name="_GoBack"/>
      <w:bookmarkEnd w:id="0"/>
    </w:p>
    <w:p w:rsidR="00380B13" w:rsidRDefault="00380B13" w:rsidP="0038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зачисленных в результате перевода из других образовательных организаций;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переведенных с одной образовательной программы на другую или с одной формы обучения на другую в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2.2. Решение о зачёте освобождает обучающегося от необходимости повторного изучения соответствующего учебного предмета, курса, дисциплины (модуля), практики. </w:t>
      </w:r>
    </w:p>
    <w:p w:rsidR="00380B13" w:rsidRDefault="00380B13" w:rsidP="0038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2.3. Зачет результатов освоения </w:t>
      </w:r>
      <w:proofErr w:type="gramStart"/>
      <w:r w:rsidRPr="00A71D5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71D52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 в других организациях, осуществляющих образовательную деятельность, осуществляется при наличии: </w:t>
      </w:r>
    </w:p>
    <w:p w:rsidR="00380B13" w:rsidRDefault="00380B13" w:rsidP="00380B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учебного предмета, курса, дисциплины (модуля), результаты которых подлежат зачету, в учебном плане, разработанном по основной образовательной программе, реализуемой в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 xml:space="preserve">, при полном соответствии названия и результатов обучения;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sym w:font="Symbol" w:char="F02D"/>
      </w:r>
      <w:r w:rsidRPr="00A71D52">
        <w:rPr>
          <w:rFonts w:ascii="Times New Roman" w:hAnsi="Times New Roman" w:cs="Times New Roman"/>
          <w:sz w:val="26"/>
          <w:szCs w:val="26"/>
        </w:rPr>
        <w:t xml:space="preserve"> не менее 90% объема часов, отведенных на изучение учебного предмета, курса, дисциплины (модуля) в учебном плане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 xml:space="preserve">, подтверждаемого документами об образовании и (или) о квалификации, документами об обучении, </w:t>
      </w:r>
      <w:r w:rsidRPr="00A71D52">
        <w:rPr>
          <w:rFonts w:ascii="Times New Roman" w:hAnsi="Times New Roman" w:cs="Times New Roman"/>
          <w:sz w:val="26"/>
          <w:szCs w:val="26"/>
        </w:rPr>
        <w:lastRenderedPageBreak/>
        <w:t xml:space="preserve">выданными по результатам освоения образовательной программы или ее части в другой организации, осуществляющей образовательную деятельность.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2.4. Решение о зачёте результатов освоения обучающимся учебных предметов, курсов, дисциплин (модулей) в другой организации, осуществляющей образовательную деятельность, оформляется распорядительным актом </w:t>
      </w:r>
      <w:r>
        <w:rPr>
          <w:rFonts w:ascii="Times New Roman" w:hAnsi="Times New Roman" w:cs="Times New Roman"/>
          <w:sz w:val="26"/>
          <w:szCs w:val="26"/>
        </w:rPr>
        <w:t>директора или заместителя директора</w:t>
      </w:r>
      <w:r w:rsidRPr="00A71D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 xml:space="preserve"> на основании заявления обучающегося и анализа документов об образовании и (или) о квалификации, документов об обучении, представленных обучающимся после освоения образовательной программы (ее части).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A71D52">
        <w:rPr>
          <w:rFonts w:ascii="Times New Roman" w:hAnsi="Times New Roman" w:cs="Times New Roman"/>
          <w:sz w:val="26"/>
          <w:szCs w:val="26"/>
        </w:rPr>
        <w:t xml:space="preserve">При несоответствии наименования учебного предмета, курса, дисциплины (модуля), результаты которых подлежат зачету, наименованию, указанному в учебном плане, разработанном в </w:t>
      </w:r>
      <w:r>
        <w:rPr>
          <w:rFonts w:ascii="Times New Roman" w:hAnsi="Times New Roman" w:cs="Times New Roman"/>
          <w:sz w:val="26"/>
          <w:szCs w:val="26"/>
        </w:rPr>
        <w:t>ИПК «СУДЭКС»</w:t>
      </w:r>
      <w:r w:rsidRPr="00A71D52">
        <w:rPr>
          <w:rFonts w:ascii="Times New Roman" w:hAnsi="Times New Roman" w:cs="Times New Roman"/>
          <w:sz w:val="26"/>
          <w:szCs w:val="26"/>
        </w:rPr>
        <w:t>, недостаточном объёме часов (более 10% разницы в объеме) и (или) неполном соответствии результатов обучения решение о зачёте принимается с учётом мнения профессорско-преподавательского состава, реализующего учебный предмет, к</w:t>
      </w:r>
      <w:r>
        <w:rPr>
          <w:rFonts w:ascii="Times New Roman" w:hAnsi="Times New Roman" w:cs="Times New Roman"/>
          <w:sz w:val="26"/>
          <w:szCs w:val="26"/>
        </w:rPr>
        <w:t>урс, дисциплину (модуль)</w:t>
      </w:r>
      <w:r w:rsidRPr="00A71D52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ИПК «СУДЭКС».</w:t>
      </w:r>
      <w:proofErr w:type="gramEnd"/>
    </w:p>
    <w:p w:rsidR="00380B13" w:rsidRPr="00041D08" w:rsidRDefault="00380B13" w:rsidP="00380B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D08">
        <w:rPr>
          <w:rFonts w:ascii="Times New Roman" w:hAnsi="Times New Roman" w:cs="Times New Roman"/>
          <w:b/>
          <w:sz w:val="26"/>
          <w:szCs w:val="26"/>
        </w:rPr>
        <w:t>3. Заключительные положения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>3.1. Изменения и дополнения в настоящий Порядок вносятся на основании изменений и дополнений, вносимых в документы, являющи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71D52">
        <w:rPr>
          <w:rFonts w:ascii="Times New Roman" w:hAnsi="Times New Roman" w:cs="Times New Roman"/>
          <w:sz w:val="26"/>
          <w:szCs w:val="26"/>
        </w:rPr>
        <w:t xml:space="preserve">ся основой для разработки Порядка.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3.2. Порядок действует до принятия нового. </w:t>
      </w:r>
    </w:p>
    <w:p w:rsidR="00380B13" w:rsidRPr="00A71D52" w:rsidRDefault="00380B13" w:rsidP="00380B13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 xml:space="preserve">3.3. Требования Порядка являются обязательными для всех участников образовательных отношений. </w:t>
      </w:r>
    </w:p>
    <w:p w:rsidR="00746A90" w:rsidRPr="00B51D25" w:rsidRDefault="00380B13" w:rsidP="00B51D25">
      <w:pPr>
        <w:jc w:val="both"/>
        <w:rPr>
          <w:rFonts w:ascii="Times New Roman" w:hAnsi="Times New Roman" w:cs="Times New Roman"/>
          <w:sz w:val="26"/>
          <w:szCs w:val="26"/>
        </w:rPr>
      </w:pPr>
      <w:r w:rsidRPr="00A71D52">
        <w:rPr>
          <w:rFonts w:ascii="Times New Roman" w:hAnsi="Times New Roman" w:cs="Times New Roman"/>
          <w:sz w:val="26"/>
          <w:szCs w:val="26"/>
        </w:rPr>
        <w:t>3.4. Обучающиеся и работники образовательной организации должны быть ознакомлены с текстом Порядка, в том числе посредством размещения локального нормативного акта на официальном сайте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71D5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46A90" w:rsidRPr="00B51D25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3B" w:rsidRDefault="0072043B" w:rsidP="00AF5B85">
      <w:pPr>
        <w:spacing w:after="0" w:line="240" w:lineRule="auto"/>
      </w:pPr>
      <w:r>
        <w:separator/>
      </w:r>
    </w:p>
  </w:endnote>
  <w:endnote w:type="continuationSeparator" w:id="0">
    <w:p w:rsidR="0072043B" w:rsidRDefault="0072043B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3B" w:rsidRDefault="0072043B" w:rsidP="00AF5B85">
      <w:pPr>
        <w:spacing w:after="0" w:line="240" w:lineRule="auto"/>
      </w:pPr>
      <w:r>
        <w:separator/>
      </w:r>
    </w:p>
  </w:footnote>
  <w:footnote w:type="continuationSeparator" w:id="0">
    <w:p w:rsidR="0072043B" w:rsidRDefault="0072043B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66"/>
    <w:rsid w:val="000458F9"/>
    <w:rsid w:val="00095E22"/>
    <w:rsid w:val="000E4038"/>
    <w:rsid w:val="000F7C74"/>
    <w:rsid w:val="00194354"/>
    <w:rsid w:val="0024186A"/>
    <w:rsid w:val="00241D77"/>
    <w:rsid w:val="002450DE"/>
    <w:rsid w:val="002C0A7E"/>
    <w:rsid w:val="002D495A"/>
    <w:rsid w:val="00380B13"/>
    <w:rsid w:val="00484566"/>
    <w:rsid w:val="00522898"/>
    <w:rsid w:val="006552E1"/>
    <w:rsid w:val="0072043B"/>
    <w:rsid w:val="00746A90"/>
    <w:rsid w:val="007571E0"/>
    <w:rsid w:val="009441A3"/>
    <w:rsid w:val="00955F50"/>
    <w:rsid w:val="00990D57"/>
    <w:rsid w:val="009D6C92"/>
    <w:rsid w:val="009E2DF4"/>
    <w:rsid w:val="00A11EB1"/>
    <w:rsid w:val="00AA17EF"/>
    <w:rsid w:val="00AF1047"/>
    <w:rsid w:val="00AF5B85"/>
    <w:rsid w:val="00B51D25"/>
    <w:rsid w:val="00E207FA"/>
    <w:rsid w:val="00E5068E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80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3697</Characters>
  <Application>Microsoft Office Word</Application>
  <DocSecurity>0</DocSecurity>
  <Lines>112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Mikhail</cp:lastModifiedBy>
  <cp:revision>3</cp:revision>
  <cp:lastPrinted>2020-06-24T10:49:00Z</cp:lastPrinted>
  <dcterms:created xsi:type="dcterms:W3CDTF">2020-06-24T11:30:00Z</dcterms:created>
  <dcterms:modified xsi:type="dcterms:W3CDTF">2020-06-24T11:58:00Z</dcterms:modified>
</cp:coreProperties>
</file>