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DCC0" w14:textId="77777777" w:rsidR="003F2BBE" w:rsidRDefault="003F2BBE" w:rsidP="003F2BBE">
      <w:pPr>
        <w:tabs>
          <w:tab w:val="left" w:pos="2685"/>
        </w:tabs>
        <w:jc w:val="right"/>
        <w:rPr>
          <w:b/>
          <w:bCs/>
          <w:i/>
          <w:iCs/>
          <w:szCs w:val="28"/>
        </w:rPr>
      </w:pPr>
      <w:r w:rsidRPr="00D55C87">
        <w:rPr>
          <w:b/>
          <w:bCs/>
          <w:i/>
          <w:iCs/>
          <w:szCs w:val="28"/>
        </w:rPr>
        <w:t xml:space="preserve">Приложение </w:t>
      </w:r>
      <w:r>
        <w:rPr>
          <w:b/>
          <w:bCs/>
          <w:i/>
          <w:iCs/>
          <w:szCs w:val="28"/>
        </w:rPr>
        <w:t>№</w:t>
      </w:r>
      <w:r w:rsidRPr="00D55C87">
        <w:rPr>
          <w:b/>
          <w:bCs/>
          <w:i/>
          <w:iCs/>
          <w:szCs w:val="28"/>
        </w:rPr>
        <w:t>1</w:t>
      </w:r>
    </w:p>
    <w:p w14:paraId="481B84D8" w14:textId="77777777" w:rsidR="003F2BBE" w:rsidRPr="00D55C87" w:rsidRDefault="003F2BBE" w:rsidP="003F2BBE">
      <w:pPr>
        <w:tabs>
          <w:tab w:val="left" w:pos="2685"/>
        </w:tabs>
        <w:jc w:val="right"/>
        <w:rPr>
          <w:b/>
          <w:bCs/>
          <w:i/>
          <w:iCs/>
          <w:szCs w:val="28"/>
        </w:rPr>
      </w:pPr>
      <w:r w:rsidRPr="00D55C87">
        <w:rPr>
          <w:b/>
          <w:bCs/>
          <w:i/>
          <w:iCs/>
          <w:szCs w:val="28"/>
        </w:rPr>
        <w:t>к письму исх</w:t>
      </w:r>
      <w:r>
        <w:rPr>
          <w:b/>
          <w:bCs/>
          <w:i/>
          <w:iCs/>
          <w:szCs w:val="28"/>
        </w:rPr>
        <w:t>.№119/23 от 23 марта 2023 года</w:t>
      </w:r>
      <w:r w:rsidRPr="00D55C87">
        <w:rPr>
          <w:b/>
          <w:bCs/>
          <w:i/>
          <w:iCs/>
          <w:szCs w:val="28"/>
        </w:rPr>
        <w:t xml:space="preserve"> </w:t>
      </w:r>
    </w:p>
    <w:p w14:paraId="62C43D2A" w14:textId="77777777" w:rsidR="003F2BBE" w:rsidRPr="00D55C87" w:rsidRDefault="003F2BBE" w:rsidP="003F2BBE">
      <w:pPr>
        <w:tabs>
          <w:tab w:val="left" w:pos="2685"/>
        </w:tabs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14:paraId="1D6B6746" w14:textId="77777777" w:rsidR="003F2BBE" w:rsidRPr="00D55C87" w:rsidRDefault="003F2BBE" w:rsidP="003F2BBE">
      <w:pPr>
        <w:jc w:val="right"/>
        <w:rPr>
          <w:b/>
          <w:bCs/>
          <w:szCs w:val="28"/>
        </w:rPr>
      </w:pPr>
    </w:p>
    <w:p w14:paraId="3C65BB4D" w14:textId="77777777" w:rsidR="003F2BBE" w:rsidRPr="00D55C87" w:rsidRDefault="003F2BBE" w:rsidP="003F2BBE">
      <w:pPr>
        <w:numPr>
          <w:ilvl w:val="0"/>
          <w:numId w:val="1"/>
        </w:numPr>
        <w:ind w:left="0" w:firstLine="284"/>
        <w:jc w:val="both"/>
        <w:rPr>
          <w:b/>
          <w:bCs/>
          <w:szCs w:val="28"/>
        </w:rPr>
      </w:pPr>
      <w:r w:rsidRPr="00D55C87">
        <w:rPr>
          <w:b/>
          <w:bCs/>
          <w:szCs w:val="28"/>
        </w:rPr>
        <w:t xml:space="preserve">Есть ли в </w:t>
      </w:r>
      <w:r>
        <w:rPr>
          <w:b/>
          <w:bCs/>
          <w:szCs w:val="28"/>
        </w:rPr>
        <w:t xml:space="preserve">практике работы </w:t>
      </w:r>
      <w:r w:rsidRPr="00D55C87">
        <w:rPr>
          <w:b/>
          <w:bCs/>
          <w:szCs w:val="28"/>
        </w:rPr>
        <w:t xml:space="preserve">Вашей организации случаи отказа сторон от внесения денежных сумм, подлежащих выплате экспертам, на </w:t>
      </w:r>
      <w:r>
        <w:rPr>
          <w:b/>
          <w:bCs/>
          <w:szCs w:val="28"/>
        </w:rPr>
        <w:t>депозитный счет арбитражного суда</w:t>
      </w:r>
      <w:r w:rsidRPr="00D55C87">
        <w:rPr>
          <w:b/>
          <w:bCs/>
          <w:szCs w:val="28"/>
        </w:rPr>
        <w:t>?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724"/>
        <w:gridCol w:w="1464"/>
        <w:gridCol w:w="2670"/>
        <w:gridCol w:w="2103"/>
      </w:tblGrid>
      <w:tr w:rsidR="003F2BBE" w14:paraId="72EA429E" w14:textId="77777777" w:rsidTr="0091001B">
        <w:tc>
          <w:tcPr>
            <w:tcW w:w="1928" w:type="dxa"/>
            <w:shd w:val="clear" w:color="auto" w:fill="auto"/>
          </w:tcPr>
          <w:p w14:paraId="25CF4EC4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1D0D8E38" w14:textId="77777777" w:rsidR="003F2BBE" w:rsidRDefault="003F2BBE" w:rsidP="0091001B">
            <w:pPr>
              <w:tabs>
                <w:tab w:val="left" w:pos="2685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ДА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C15CC18" w14:textId="77777777" w:rsidR="003F2BBE" w:rsidRDefault="003F2BBE" w:rsidP="0091001B">
            <w:pPr>
              <w:tabs>
                <w:tab w:val="left" w:pos="2685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НЕТ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5B436EB6" w14:textId="77777777" w:rsidR="003F2BBE" w:rsidRDefault="003F2BBE" w:rsidP="0091001B">
            <w:pPr>
              <w:tabs>
                <w:tab w:val="left" w:pos="2685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Количество дел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44FB2C96" w14:textId="77777777" w:rsidR="003F2BBE" w:rsidRDefault="003F2BBE" w:rsidP="0091001B">
            <w:pPr>
              <w:tabs>
                <w:tab w:val="left" w:pos="2685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</w:t>
            </w:r>
          </w:p>
        </w:tc>
      </w:tr>
      <w:tr w:rsidR="003F2BBE" w14:paraId="48F14B85" w14:textId="77777777" w:rsidTr="0091001B">
        <w:tc>
          <w:tcPr>
            <w:tcW w:w="1928" w:type="dxa"/>
            <w:shd w:val="clear" w:color="auto" w:fill="auto"/>
          </w:tcPr>
          <w:p w14:paraId="200A9638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АПК</w:t>
            </w:r>
          </w:p>
        </w:tc>
        <w:tc>
          <w:tcPr>
            <w:tcW w:w="1724" w:type="dxa"/>
            <w:shd w:val="clear" w:color="auto" w:fill="auto"/>
          </w:tcPr>
          <w:p w14:paraId="5131AEB2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14:paraId="7A07C006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14:paraId="165E8C76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14:paraId="443F3C18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</w:tr>
    </w:tbl>
    <w:p w14:paraId="6BEB0F3F" w14:textId="77777777" w:rsidR="003F2BBE" w:rsidRPr="00D55C87" w:rsidRDefault="003F2BBE" w:rsidP="003F2BBE">
      <w:pPr>
        <w:tabs>
          <w:tab w:val="left" w:pos="2685"/>
        </w:tabs>
        <w:rPr>
          <w:b/>
          <w:bCs/>
          <w:szCs w:val="28"/>
        </w:rPr>
      </w:pPr>
    </w:p>
    <w:p w14:paraId="33B4CD3D" w14:textId="77777777" w:rsidR="003F2BBE" w:rsidRPr="00D55C87" w:rsidRDefault="003F2BBE" w:rsidP="003F2BBE">
      <w:pPr>
        <w:rPr>
          <w:b/>
          <w:bCs/>
          <w:szCs w:val="28"/>
        </w:rPr>
      </w:pPr>
    </w:p>
    <w:p w14:paraId="3A325F9F" w14:textId="77777777" w:rsidR="003F2BBE" w:rsidRDefault="003F2BBE" w:rsidP="003F2BBE">
      <w:pPr>
        <w:numPr>
          <w:ilvl w:val="0"/>
          <w:numId w:val="1"/>
        </w:numPr>
        <w:ind w:left="0" w:firstLine="284"/>
        <w:jc w:val="both"/>
        <w:rPr>
          <w:b/>
          <w:bCs/>
          <w:szCs w:val="28"/>
        </w:rPr>
      </w:pPr>
      <w:r w:rsidRPr="00D55C87">
        <w:rPr>
          <w:b/>
          <w:bCs/>
          <w:szCs w:val="28"/>
        </w:rPr>
        <w:t xml:space="preserve">Есть ли в </w:t>
      </w:r>
      <w:r>
        <w:rPr>
          <w:b/>
          <w:bCs/>
          <w:szCs w:val="28"/>
        </w:rPr>
        <w:t xml:space="preserve">практике работы </w:t>
      </w:r>
      <w:r w:rsidRPr="00D55C87">
        <w:rPr>
          <w:b/>
          <w:bCs/>
          <w:szCs w:val="28"/>
        </w:rPr>
        <w:t>Вашей организации случаи неисполненных судебных актов о взыскании с проигравшей стороны или не выплаты со счета арбитражного суда денежных сумм в счет оплаты проведенной судебной экспертизы</w:t>
      </w:r>
      <w:r>
        <w:rPr>
          <w:b/>
          <w:bCs/>
          <w:szCs w:val="28"/>
        </w:rPr>
        <w:t>?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724"/>
        <w:gridCol w:w="1464"/>
        <w:gridCol w:w="2670"/>
        <w:gridCol w:w="2103"/>
      </w:tblGrid>
      <w:tr w:rsidR="003F2BBE" w14:paraId="2D2956ED" w14:textId="77777777" w:rsidTr="0091001B">
        <w:tc>
          <w:tcPr>
            <w:tcW w:w="1928" w:type="dxa"/>
            <w:shd w:val="clear" w:color="auto" w:fill="auto"/>
          </w:tcPr>
          <w:p w14:paraId="398B3506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2C7DEDFD" w14:textId="77777777" w:rsidR="003F2BBE" w:rsidRDefault="003F2BBE" w:rsidP="0091001B">
            <w:pPr>
              <w:tabs>
                <w:tab w:val="left" w:pos="2685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ДА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61FCF56" w14:textId="77777777" w:rsidR="003F2BBE" w:rsidRDefault="003F2BBE" w:rsidP="0091001B">
            <w:pPr>
              <w:tabs>
                <w:tab w:val="left" w:pos="2685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НЕТ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3D61FA92" w14:textId="77777777" w:rsidR="003F2BBE" w:rsidRDefault="003F2BBE" w:rsidP="0091001B">
            <w:pPr>
              <w:tabs>
                <w:tab w:val="left" w:pos="2685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Количество дел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72D69544" w14:textId="77777777" w:rsidR="003F2BBE" w:rsidRDefault="003F2BBE" w:rsidP="0091001B">
            <w:pPr>
              <w:tabs>
                <w:tab w:val="left" w:pos="2685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</w:t>
            </w:r>
          </w:p>
        </w:tc>
      </w:tr>
      <w:tr w:rsidR="003F2BBE" w14:paraId="5C2B5810" w14:textId="77777777" w:rsidTr="0091001B">
        <w:tc>
          <w:tcPr>
            <w:tcW w:w="1928" w:type="dxa"/>
            <w:shd w:val="clear" w:color="auto" w:fill="auto"/>
          </w:tcPr>
          <w:p w14:paraId="25F89A71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ГПК</w:t>
            </w:r>
          </w:p>
        </w:tc>
        <w:tc>
          <w:tcPr>
            <w:tcW w:w="1724" w:type="dxa"/>
            <w:shd w:val="clear" w:color="auto" w:fill="auto"/>
          </w:tcPr>
          <w:p w14:paraId="4D499A72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14:paraId="1BB6E680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14:paraId="52B5833B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14:paraId="18785A42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</w:tr>
      <w:tr w:rsidR="003F2BBE" w14:paraId="31D3926F" w14:textId="77777777" w:rsidTr="0091001B">
        <w:tc>
          <w:tcPr>
            <w:tcW w:w="1928" w:type="dxa"/>
            <w:shd w:val="clear" w:color="auto" w:fill="auto"/>
          </w:tcPr>
          <w:p w14:paraId="05DE3F99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АПК</w:t>
            </w:r>
          </w:p>
        </w:tc>
        <w:tc>
          <w:tcPr>
            <w:tcW w:w="1724" w:type="dxa"/>
            <w:shd w:val="clear" w:color="auto" w:fill="auto"/>
          </w:tcPr>
          <w:p w14:paraId="3A3A85A2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14:paraId="72256267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14:paraId="1F3CFF5C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14:paraId="021D1C4E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</w:tr>
      <w:tr w:rsidR="003F2BBE" w14:paraId="2C1D9F3F" w14:textId="77777777" w:rsidTr="0091001B">
        <w:tc>
          <w:tcPr>
            <w:tcW w:w="1928" w:type="dxa"/>
            <w:shd w:val="clear" w:color="auto" w:fill="auto"/>
          </w:tcPr>
          <w:p w14:paraId="1CA58BB6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УПК</w:t>
            </w:r>
          </w:p>
        </w:tc>
        <w:tc>
          <w:tcPr>
            <w:tcW w:w="1724" w:type="dxa"/>
            <w:shd w:val="clear" w:color="auto" w:fill="auto"/>
          </w:tcPr>
          <w:p w14:paraId="15ED985E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14:paraId="56FAFA0E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14:paraId="7557D5DB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14:paraId="45B42C8B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</w:tr>
    </w:tbl>
    <w:p w14:paraId="07730A0F" w14:textId="77777777" w:rsidR="003F2BBE" w:rsidRDefault="003F2BBE" w:rsidP="003F2BBE">
      <w:pPr>
        <w:ind w:left="1440"/>
        <w:rPr>
          <w:b/>
          <w:bCs/>
          <w:szCs w:val="28"/>
        </w:rPr>
      </w:pPr>
    </w:p>
    <w:p w14:paraId="63559094" w14:textId="77777777" w:rsidR="003F2BBE" w:rsidRPr="00D55C87" w:rsidRDefault="003F2BBE" w:rsidP="003F2BBE">
      <w:pPr>
        <w:ind w:left="1440"/>
        <w:rPr>
          <w:b/>
          <w:bCs/>
          <w:szCs w:val="28"/>
        </w:rPr>
      </w:pPr>
    </w:p>
    <w:p w14:paraId="64986145" w14:textId="77777777" w:rsidR="003F2BBE" w:rsidRDefault="003F2BBE" w:rsidP="003F2BBE">
      <w:pPr>
        <w:numPr>
          <w:ilvl w:val="0"/>
          <w:numId w:val="1"/>
        </w:numPr>
        <w:ind w:left="0" w:firstLine="284"/>
        <w:jc w:val="both"/>
        <w:rPr>
          <w:b/>
          <w:bCs/>
          <w:szCs w:val="28"/>
        </w:rPr>
      </w:pPr>
      <w:r w:rsidRPr="00D55C87">
        <w:rPr>
          <w:b/>
          <w:bCs/>
          <w:szCs w:val="28"/>
        </w:rPr>
        <w:t xml:space="preserve">Есть ли в </w:t>
      </w:r>
      <w:r>
        <w:rPr>
          <w:b/>
          <w:bCs/>
          <w:szCs w:val="28"/>
        </w:rPr>
        <w:t xml:space="preserve">практике работы </w:t>
      </w:r>
      <w:r w:rsidRPr="00D55C87">
        <w:rPr>
          <w:b/>
          <w:bCs/>
          <w:szCs w:val="28"/>
        </w:rPr>
        <w:t xml:space="preserve">Вашей организации случаи, когда суд по собственной инициативе назначает </w:t>
      </w:r>
      <w:r>
        <w:rPr>
          <w:b/>
          <w:bCs/>
          <w:szCs w:val="28"/>
        </w:rPr>
        <w:t>судебную экспертизу без согласования с экспертной организацией, в том числе без согласования суммы, подлежащей выплате за проведенное исследование?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2268"/>
        <w:gridCol w:w="2977"/>
      </w:tblGrid>
      <w:tr w:rsidR="003F2BBE" w14:paraId="409C9A6F" w14:textId="77777777" w:rsidTr="0091001B">
        <w:tc>
          <w:tcPr>
            <w:tcW w:w="2235" w:type="dxa"/>
            <w:shd w:val="clear" w:color="auto" w:fill="auto"/>
          </w:tcPr>
          <w:p w14:paraId="44D8764C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F3F2078" w14:textId="77777777" w:rsidR="003F2BBE" w:rsidRDefault="003F2BBE" w:rsidP="0091001B">
            <w:pPr>
              <w:tabs>
                <w:tab w:val="left" w:pos="2685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CD73C8" w14:textId="77777777" w:rsidR="003F2BBE" w:rsidRDefault="003F2BBE" w:rsidP="0091001B">
            <w:pPr>
              <w:tabs>
                <w:tab w:val="left" w:pos="2685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DFB7D8" w14:textId="77777777" w:rsidR="003F2BBE" w:rsidRDefault="003F2BBE" w:rsidP="0091001B">
            <w:pPr>
              <w:tabs>
                <w:tab w:val="left" w:pos="2685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Количество дел</w:t>
            </w:r>
          </w:p>
        </w:tc>
      </w:tr>
      <w:tr w:rsidR="003F2BBE" w14:paraId="4C2F3434" w14:textId="77777777" w:rsidTr="0091001B">
        <w:tc>
          <w:tcPr>
            <w:tcW w:w="2235" w:type="dxa"/>
            <w:shd w:val="clear" w:color="auto" w:fill="auto"/>
          </w:tcPr>
          <w:p w14:paraId="52DD5A4E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ГПК</w:t>
            </w:r>
          </w:p>
        </w:tc>
        <w:tc>
          <w:tcPr>
            <w:tcW w:w="2409" w:type="dxa"/>
            <w:shd w:val="clear" w:color="auto" w:fill="auto"/>
          </w:tcPr>
          <w:p w14:paraId="10DE5534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C7770D3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D302CB0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</w:tr>
      <w:tr w:rsidR="003F2BBE" w14:paraId="34704512" w14:textId="77777777" w:rsidTr="0091001B">
        <w:tc>
          <w:tcPr>
            <w:tcW w:w="2235" w:type="dxa"/>
            <w:shd w:val="clear" w:color="auto" w:fill="auto"/>
          </w:tcPr>
          <w:p w14:paraId="49F287AE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АПК</w:t>
            </w:r>
          </w:p>
        </w:tc>
        <w:tc>
          <w:tcPr>
            <w:tcW w:w="2409" w:type="dxa"/>
            <w:shd w:val="clear" w:color="auto" w:fill="auto"/>
          </w:tcPr>
          <w:p w14:paraId="784C016A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6DF2C3B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AB09C7E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</w:tr>
      <w:tr w:rsidR="003F2BBE" w14:paraId="5F12B1A2" w14:textId="77777777" w:rsidTr="0091001B">
        <w:tc>
          <w:tcPr>
            <w:tcW w:w="2235" w:type="dxa"/>
            <w:shd w:val="clear" w:color="auto" w:fill="auto"/>
          </w:tcPr>
          <w:p w14:paraId="52169F53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УПК</w:t>
            </w:r>
          </w:p>
        </w:tc>
        <w:tc>
          <w:tcPr>
            <w:tcW w:w="2409" w:type="dxa"/>
            <w:shd w:val="clear" w:color="auto" w:fill="auto"/>
          </w:tcPr>
          <w:p w14:paraId="48EB208C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F4C7C30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4453BC5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</w:tr>
    </w:tbl>
    <w:p w14:paraId="6B356F1D" w14:textId="77777777" w:rsidR="003F2BBE" w:rsidRPr="00D55C87" w:rsidRDefault="003F2BBE" w:rsidP="003F2BBE">
      <w:pPr>
        <w:ind w:left="1440"/>
        <w:rPr>
          <w:b/>
          <w:bCs/>
          <w:szCs w:val="28"/>
        </w:rPr>
      </w:pPr>
    </w:p>
    <w:p w14:paraId="7BF48E83" w14:textId="77777777" w:rsidR="003F2BBE" w:rsidRPr="00D55C87" w:rsidRDefault="003F2BBE" w:rsidP="003F2BBE">
      <w:pPr>
        <w:rPr>
          <w:b/>
          <w:bCs/>
          <w:szCs w:val="28"/>
        </w:rPr>
      </w:pPr>
    </w:p>
    <w:p w14:paraId="700C35D7" w14:textId="77777777" w:rsidR="003F2BBE" w:rsidRPr="00D55C87" w:rsidRDefault="003F2BBE" w:rsidP="003F2BBE">
      <w:pPr>
        <w:numPr>
          <w:ilvl w:val="0"/>
          <w:numId w:val="1"/>
        </w:numPr>
        <w:ind w:left="0" w:firstLine="284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Есть ли </w:t>
      </w:r>
      <w:r w:rsidRPr="00D55C87">
        <w:rPr>
          <w:b/>
          <w:bCs/>
          <w:szCs w:val="28"/>
        </w:rPr>
        <w:t xml:space="preserve">в </w:t>
      </w:r>
      <w:r>
        <w:rPr>
          <w:b/>
          <w:bCs/>
          <w:szCs w:val="28"/>
        </w:rPr>
        <w:t xml:space="preserve">практике работы </w:t>
      </w:r>
      <w:r w:rsidRPr="00D55C87">
        <w:rPr>
          <w:b/>
          <w:bCs/>
          <w:szCs w:val="28"/>
        </w:rPr>
        <w:t>Вашей организации</w:t>
      </w:r>
      <w:r>
        <w:rPr>
          <w:b/>
          <w:bCs/>
          <w:szCs w:val="28"/>
        </w:rPr>
        <w:t xml:space="preserve"> закрытые исполнительные листы без их исполнения в связи с ликвидацией / банкротством или по иным причинам?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724"/>
        <w:gridCol w:w="1464"/>
        <w:gridCol w:w="2670"/>
        <w:gridCol w:w="2103"/>
      </w:tblGrid>
      <w:tr w:rsidR="003F2BBE" w14:paraId="19BC0155" w14:textId="77777777" w:rsidTr="0091001B">
        <w:tc>
          <w:tcPr>
            <w:tcW w:w="1928" w:type="dxa"/>
            <w:shd w:val="clear" w:color="auto" w:fill="auto"/>
          </w:tcPr>
          <w:p w14:paraId="1F7A7BDC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38EE590D" w14:textId="77777777" w:rsidR="003F2BBE" w:rsidRDefault="003F2BBE" w:rsidP="0091001B">
            <w:pPr>
              <w:tabs>
                <w:tab w:val="left" w:pos="2685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ДА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ADB0F0E" w14:textId="77777777" w:rsidR="003F2BBE" w:rsidRDefault="003F2BBE" w:rsidP="0091001B">
            <w:pPr>
              <w:tabs>
                <w:tab w:val="left" w:pos="2685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НЕТ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30DD62EE" w14:textId="77777777" w:rsidR="003F2BBE" w:rsidRDefault="003F2BBE" w:rsidP="0091001B">
            <w:pPr>
              <w:tabs>
                <w:tab w:val="left" w:pos="2685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Количество дел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38290BF1" w14:textId="77777777" w:rsidR="003F2BBE" w:rsidRDefault="003F2BBE" w:rsidP="0091001B">
            <w:pPr>
              <w:tabs>
                <w:tab w:val="left" w:pos="2685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</w:t>
            </w:r>
          </w:p>
        </w:tc>
      </w:tr>
      <w:tr w:rsidR="003F2BBE" w14:paraId="27B5C258" w14:textId="77777777" w:rsidTr="0091001B">
        <w:tc>
          <w:tcPr>
            <w:tcW w:w="1928" w:type="dxa"/>
            <w:shd w:val="clear" w:color="auto" w:fill="auto"/>
          </w:tcPr>
          <w:p w14:paraId="5C8BD91E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ГПК</w:t>
            </w:r>
          </w:p>
        </w:tc>
        <w:tc>
          <w:tcPr>
            <w:tcW w:w="1724" w:type="dxa"/>
            <w:shd w:val="clear" w:color="auto" w:fill="auto"/>
          </w:tcPr>
          <w:p w14:paraId="7C15396C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14:paraId="5548E928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14:paraId="6925865C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14:paraId="5FA067AA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</w:tr>
      <w:tr w:rsidR="003F2BBE" w14:paraId="5FB0FA4F" w14:textId="77777777" w:rsidTr="0091001B">
        <w:tc>
          <w:tcPr>
            <w:tcW w:w="1928" w:type="dxa"/>
            <w:shd w:val="clear" w:color="auto" w:fill="auto"/>
          </w:tcPr>
          <w:p w14:paraId="02ED7ECB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АПК</w:t>
            </w:r>
          </w:p>
        </w:tc>
        <w:tc>
          <w:tcPr>
            <w:tcW w:w="1724" w:type="dxa"/>
            <w:shd w:val="clear" w:color="auto" w:fill="auto"/>
          </w:tcPr>
          <w:p w14:paraId="6C25D689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14:paraId="02A426BC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14:paraId="6E6EA022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14:paraId="25022E25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</w:tr>
      <w:tr w:rsidR="003F2BBE" w14:paraId="6B06EE50" w14:textId="77777777" w:rsidTr="0091001B">
        <w:tc>
          <w:tcPr>
            <w:tcW w:w="1928" w:type="dxa"/>
            <w:shd w:val="clear" w:color="auto" w:fill="auto"/>
          </w:tcPr>
          <w:p w14:paraId="237FA3BC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УПК</w:t>
            </w:r>
          </w:p>
        </w:tc>
        <w:tc>
          <w:tcPr>
            <w:tcW w:w="1724" w:type="dxa"/>
            <w:shd w:val="clear" w:color="auto" w:fill="auto"/>
          </w:tcPr>
          <w:p w14:paraId="72B92083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14:paraId="43212ACA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14:paraId="6A73621E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14:paraId="678817D3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</w:tr>
    </w:tbl>
    <w:p w14:paraId="03F16C27" w14:textId="77777777" w:rsidR="003F2BBE" w:rsidRPr="00D55C87" w:rsidRDefault="003F2BBE" w:rsidP="003F2BBE">
      <w:pPr>
        <w:widowControl w:val="0"/>
        <w:spacing w:before="59" w:after="120"/>
        <w:ind w:right="89"/>
        <w:jc w:val="right"/>
        <w:rPr>
          <w:b/>
          <w:bCs/>
          <w:szCs w:val="28"/>
        </w:rPr>
      </w:pPr>
    </w:p>
    <w:p w14:paraId="5FCEB5A9" w14:textId="77777777" w:rsidR="003F2BBE" w:rsidRDefault="003F2BBE" w:rsidP="003F2BBE">
      <w:pPr>
        <w:numPr>
          <w:ilvl w:val="0"/>
          <w:numId w:val="1"/>
        </w:numPr>
        <w:ind w:left="0" w:firstLine="284"/>
        <w:jc w:val="both"/>
        <w:rPr>
          <w:b/>
          <w:i/>
          <w:sz w:val="28"/>
          <w:szCs w:val="28"/>
        </w:rPr>
      </w:pPr>
      <w:r w:rsidRPr="00587465">
        <w:rPr>
          <w:b/>
          <w:bCs/>
          <w:szCs w:val="28"/>
        </w:rPr>
        <w:t>Как долго длилось исполнительное производство</w:t>
      </w:r>
      <w:r>
        <w:rPr>
          <w:b/>
          <w:bCs/>
          <w:szCs w:val="28"/>
        </w:rPr>
        <w:t xml:space="preserve"> до момента выплаты причитающихся денежных средств за проведенные экспертизы</w:t>
      </w:r>
      <w:r w:rsidRPr="00587465">
        <w:rPr>
          <w:b/>
          <w:bCs/>
          <w:szCs w:val="28"/>
        </w:rPr>
        <w:t>?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3188"/>
        <w:gridCol w:w="2670"/>
        <w:gridCol w:w="2103"/>
      </w:tblGrid>
      <w:tr w:rsidR="003F2BBE" w14:paraId="21AF3B4A" w14:textId="77777777" w:rsidTr="0091001B">
        <w:tc>
          <w:tcPr>
            <w:tcW w:w="1928" w:type="dxa"/>
            <w:shd w:val="clear" w:color="auto" w:fill="auto"/>
          </w:tcPr>
          <w:p w14:paraId="181BF5A7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03ABD8AB" w14:textId="77777777" w:rsidR="003F2BBE" w:rsidRDefault="003F2BBE" w:rsidP="0091001B">
            <w:pPr>
              <w:tabs>
                <w:tab w:val="left" w:pos="2685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Срок исполнительного производства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72A3D928" w14:textId="77777777" w:rsidR="003F2BBE" w:rsidRDefault="003F2BBE" w:rsidP="0091001B">
            <w:pPr>
              <w:tabs>
                <w:tab w:val="left" w:pos="2685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Количество дел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12CEC6D9" w14:textId="77777777" w:rsidR="003F2BBE" w:rsidRDefault="003F2BBE" w:rsidP="0091001B">
            <w:pPr>
              <w:tabs>
                <w:tab w:val="left" w:pos="2685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</w:t>
            </w:r>
          </w:p>
        </w:tc>
      </w:tr>
      <w:tr w:rsidR="003F2BBE" w14:paraId="752F9DF1" w14:textId="77777777" w:rsidTr="0091001B">
        <w:tc>
          <w:tcPr>
            <w:tcW w:w="1928" w:type="dxa"/>
            <w:shd w:val="clear" w:color="auto" w:fill="auto"/>
          </w:tcPr>
          <w:p w14:paraId="5A825229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ГПК</w:t>
            </w:r>
          </w:p>
        </w:tc>
        <w:tc>
          <w:tcPr>
            <w:tcW w:w="3188" w:type="dxa"/>
            <w:shd w:val="clear" w:color="auto" w:fill="auto"/>
          </w:tcPr>
          <w:p w14:paraId="5496C549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14:paraId="371B6BEB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14:paraId="3207ED84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</w:tr>
      <w:tr w:rsidR="003F2BBE" w14:paraId="0A34A83D" w14:textId="77777777" w:rsidTr="0091001B">
        <w:tc>
          <w:tcPr>
            <w:tcW w:w="1928" w:type="dxa"/>
            <w:shd w:val="clear" w:color="auto" w:fill="auto"/>
          </w:tcPr>
          <w:p w14:paraId="3ECB2135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АПК</w:t>
            </w:r>
          </w:p>
        </w:tc>
        <w:tc>
          <w:tcPr>
            <w:tcW w:w="3188" w:type="dxa"/>
            <w:shd w:val="clear" w:color="auto" w:fill="auto"/>
          </w:tcPr>
          <w:p w14:paraId="11C5D56F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14:paraId="6D99BB5E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14:paraId="3DB60042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</w:tr>
      <w:tr w:rsidR="003F2BBE" w14:paraId="2D97E670" w14:textId="77777777" w:rsidTr="0091001B">
        <w:tc>
          <w:tcPr>
            <w:tcW w:w="1928" w:type="dxa"/>
            <w:shd w:val="clear" w:color="auto" w:fill="auto"/>
          </w:tcPr>
          <w:p w14:paraId="2126F1D8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УПК</w:t>
            </w:r>
          </w:p>
        </w:tc>
        <w:tc>
          <w:tcPr>
            <w:tcW w:w="3188" w:type="dxa"/>
            <w:shd w:val="clear" w:color="auto" w:fill="auto"/>
          </w:tcPr>
          <w:p w14:paraId="6E18C275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14:paraId="46E8FE49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14:paraId="7370130E" w14:textId="77777777" w:rsidR="003F2BBE" w:rsidRDefault="003F2BBE" w:rsidP="0091001B">
            <w:pPr>
              <w:tabs>
                <w:tab w:val="left" w:pos="2685"/>
              </w:tabs>
              <w:rPr>
                <w:b/>
                <w:bCs/>
                <w:szCs w:val="28"/>
              </w:rPr>
            </w:pPr>
          </w:p>
        </w:tc>
      </w:tr>
    </w:tbl>
    <w:p w14:paraId="37703553" w14:textId="77777777" w:rsidR="003F2BBE" w:rsidRDefault="003F2BBE" w:rsidP="003F2BBE">
      <w:pPr>
        <w:widowControl w:val="0"/>
        <w:spacing w:after="160" w:line="259" w:lineRule="auto"/>
        <w:jc w:val="center"/>
        <w:rPr>
          <w:b/>
          <w:bCs/>
          <w:sz w:val="28"/>
          <w:szCs w:val="28"/>
        </w:rPr>
      </w:pPr>
    </w:p>
    <w:p w14:paraId="66BA7470" w14:textId="77777777" w:rsidR="003F2BBE" w:rsidRDefault="003F2BBE" w:rsidP="003F2BBE">
      <w:pPr>
        <w:widowControl w:val="0"/>
        <w:spacing w:after="160" w:line="259" w:lineRule="auto"/>
        <w:jc w:val="center"/>
        <w:rPr>
          <w:b/>
          <w:bCs/>
          <w:sz w:val="28"/>
          <w:szCs w:val="28"/>
        </w:rPr>
      </w:pPr>
    </w:p>
    <w:p w14:paraId="1A11CAE0" w14:textId="77777777" w:rsidR="003F2BBE" w:rsidRPr="00D651CF" w:rsidRDefault="003F2BBE" w:rsidP="003F2BBE">
      <w:pPr>
        <w:shd w:val="clear" w:color="auto" w:fill="FFFFFF"/>
        <w:rPr>
          <w:b/>
          <w:szCs w:val="28"/>
        </w:rPr>
      </w:pPr>
    </w:p>
    <w:p w14:paraId="4D30DC68" w14:textId="77777777" w:rsidR="00091A14" w:rsidRDefault="00091A14"/>
    <w:sectPr w:rsidR="00091A14" w:rsidSect="00C25533">
      <w:footerReference w:type="default" r:id="rId5"/>
      <w:footerReference w:type="firs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B337" w14:textId="77777777" w:rsidR="002C5D51" w:rsidRDefault="003F2BBE" w:rsidP="00C255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BFFF" w14:textId="77777777" w:rsidR="002C5D51" w:rsidRDefault="003F2BBE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F63BC"/>
    <w:multiLevelType w:val="hybridMultilevel"/>
    <w:tmpl w:val="DD0A4FE8"/>
    <w:lvl w:ilvl="0" w:tplc="E21AA5A2">
      <w:start w:val="1"/>
      <w:numFmt w:val="decimal"/>
      <w:lvlText w:val="%1."/>
      <w:lvlJc w:val="left"/>
      <w:pPr>
        <w:ind w:left="2160" w:hanging="360"/>
      </w:pPr>
      <w:rPr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730350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41"/>
    <w:rsid w:val="00091A14"/>
    <w:rsid w:val="003F2BBE"/>
    <w:rsid w:val="0083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8D6B1-EC84-4262-8EFA-748247BC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2B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2B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2023-03-23T13:12:00Z</dcterms:created>
  <dcterms:modified xsi:type="dcterms:W3CDTF">2023-03-23T13:12:00Z</dcterms:modified>
</cp:coreProperties>
</file>